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C0" w:rsidRDefault="00024EB6" w:rsidP="001B3BC0">
      <w:pPr>
        <w:spacing w:after="240"/>
        <w:jc w:val="center"/>
        <w:rPr>
          <w:rFonts w:ascii="標楷體" w:eastAsia="標楷體" w:hAnsi="標楷體"/>
          <w:sz w:val="40"/>
          <w:szCs w:val="40"/>
        </w:rPr>
      </w:pPr>
      <w:r w:rsidRPr="00D07D79">
        <w:rPr>
          <w:rFonts w:ascii="標楷體" w:eastAsia="標楷體" w:hAnsi="標楷體" w:hint="eastAsia"/>
          <w:sz w:val="40"/>
          <w:szCs w:val="40"/>
        </w:rPr>
        <w:t>資訊系</w:t>
      </w:r>
      <w:r>
        <w:rPr>
          <w:rFonts w:ascii="標楷體" w:eastAsia="標楷體" w:hAnsi="標楷體" w:hint="eastAsia"/>
          <w:sz w:val="40"/>
          <w:szCs w:val="40"/>
        </w:rPr>
        <w:t>10</w:t>
      </w:r>
      <w:r w:rsidR="00635678">
        <w:rPr>
          <w:rFonts w:ascii="標楷體" w:eastAsia="標楷體" w:hAnsi="標楷體" w:hint="eastAsia"/>
          <w:sz w:val="40"/>
          <w:szCs w:val="40"/>
        </w:rPr>
        <w:t>7</w:t>
      </w:r>
      <w:r w:rsidRPr="00D07D79">
        <w:rPr>
          <w:rFonts w:ascii="標楷體" w:eastAsia="標楷體" w:hAnsi="標楷體" w:hint="eastAsia"/>
          <w:sz w:val="40"/>
          <w:szCs w:val="40"/>
        </w:rPr>
        <w:t>級畢業專題展</w:t>
      </w:r>
      <w:r>
        <w:rPr>
          <w:rFonts w:ascii="標楷體" w:eastAsia="標楷體" w:hAnsi="標楷體" w:hint="eastAsia"/>
          <w:sz w:val="40"/>
          <w:szCs w:val="40"/>
        </w:rPr>
        <w:t>得獎名單</w:t>
      </w:r>
    </w:p>
    <w:tbl>
      <w:tblPr>
        <w:tblW w:w="9860" w:type="dxa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60"/>
        <w:gridCol w:w="960"/>
        <w:gridCol w:w="1520"/>
        <w:gridCol w:w="5080"/>
        <w:gridCol w:w="1340"/>
      </w:tblGrid>
      <w:tr w:rsidR="001B3BC0" w:rsidRPr="001B3BC0" w:rsidTr="00040B6E">
        <w:trPr>
          <w:trHeight w:val="1452"/>
        </w:trPr>
        <w:tc>
          <w:tcPr>
            <w:tcW w:w="960" w:type="dxa"/>
            <w:shd w:val="clear" w:color="000000" w:fill="FFFF00"/>
            <w:textDirection w:val="tbRlV"/>
            <w:vAlign w:val="center"/>
          </w:tcPr>
          <w:p w:rsidR="001B3BC0" w:rsidRPr="001B3BC0" w:rsidRDefault="001B3BC0" w:rsidP="00FA33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3BC0">
              <w:rPr>
                <w:rFonts w:ascii="標楷體" w:eastAsia="標楷體" w:hAnsi="標楷體" w:hint="eastAsia"/>
                <w:sz w:val="26"/>
                <w:szCs w:val="26"/>
              </w:rPr>
              <w:t>名次</w:t>
            </w:r>
          </w:p>
        </w:tc>
        <w:tc>
          <w:tcPr>
            <w:tcW w:w="960" w:type="dxa"/>
            <w:shd w:val="clear" w:color="000000" w:fill="FFFF00"/>
            <w:textDirection w:val="tbRlV"/>
            <w:vAlign w:val="center"/>
            <w:hideMark/>
          </w:tcPr>
          <w:p w:rsidR="001B3BC0" w:rsidRPr="001B3BC0" w:rsidRDefault="001B3BC0" w:rsidP="001B3BC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B3BC0">
              <w:rPr>
                <w:rFonts w:ascii="標楷體" w:eastAsia="標楷體" w:hAnsi="標楷體" w:cs="Arial" w:hint="eastAsia"/>
                <w:sz w:val="26"/>
                <w:szCs w:val="26"/>
              </w:rPr>
              <w:t>組別</w:t>
            </w:r>
          </w:p>
        </w:tc>
        <w:tc>
          <w:tcPr>
            <w:tcW w:w="1520" w:type="dxa"/>
            <w:shd w:val="clear" w:color="000000" w:fill="FFFF00"/>
            <w:textDirection w:val="tbRlV"/>
            <w:vAlign w:val="center"/>
            <w:hideMark/>
          </w:tcPr>
          <w:p w:rsidR="001B3BC0" w:rsidRPr="001B3BC0" w:rsidRDefault="001B3BC0" w:rsidP="001B3BC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B3BC0">
              <w:rPr>
                <w:rFonts w:ascii="標楷體" w:eastAsia="標楷體" w:hAnsi="標楷體" w:cs="Arial" w:hint="eastAsia"/>
                <w:sz w:val="26"/>
                <w:szCs w:val="26"/>
              </w:rPr>
              <w:t>學生姓名</w:t>
            </w:r>
          </w:p>
        </w:tc>
        <w:tc>
          <w:tcPr>
            <w:tcW w:w="5080" w:type="dxa"/>
            <w:shd w:val="clear" w:color="000000" w:fill="FFFF00"/>
            <w:textDirection w:val="tbRlV"/>
            <w:vAlign w:val="center"/>
            <w:hideMark/>
          </w:tcPr>
          <w:p w:rsidR="001B3BC0" w:rsidRPr="001B3BC0" w:rsidRDefault="001B3BC0" w:rsidP="001B3B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3BC0">
              <w:rPr>
                <w:rFonts w:ascii="標楷體" w:eastAsia="標楷體" w:hAnsi="標楷體" w:hint="eastAsia"/>
                <w:sz w:val="26"/>
                <w:szCs w:val="26"/>
              </w:rPr>
              <w:t>題目</w:t>
            </w:r>
          </w:p>
        </w:tc>
        <w:tc>
          <w:tcPr>
            <w:tcW w:w="1340" w:type="dxa"/>
            <w:shd w:val="clear" w:color="000000" w:fill="FFFF00"/>
            <w:textDirection w:val="tbRlV"/>
            <w:vAlign w:val="center"/>
            <w:hideMark/>
          </w:tcPr>
          <w:p w:rsidR="001B3BC0" w:rsidRPr="001B3BC0" w:rsidRDefault="001B3BC0" w:rsidP="001B3B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3BC0">
              <w:rPr>
                <w:rFonts w:ascii="標楷體" w:eastAsia="標楷體" w:hAnsi="標楷體" w:hint="eastAsia"/>
                <w:sz w:val="26"/>
                <w:szCs w:val="26"/>
              </w:rPr>
              <w:t>指導教授</w:t>
            </w:r>
          </w:p>
        </w:tc>
      </w:tr>
      <w:tr w:rsidR="0007178F" w:rsidRPr="001B3BC0" w:rsidTr="0007178F">
        <w:trPr>
          <w:trHeight w:val="699"/>
        </w:trPr>
        <w:tc>
          <w:tcPr>
            <w:tcW w:w="960" w:type="dxa"/>
            <w:vAlign w:val="center"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/>
                <w:b/>
              </w:rPr>
            </w:pPr>
            <w:r w:rsidRPr="0007178F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/>
              </w:rPr>
            </w:pPr>
            <w:r w:rsidRPr="0007178F"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/>
              </w:rPr>
            </w:pPr>
            <w:r w:rsidRPr="0007178F">
              <w:rPr>
                <w:rFonts w:ascii="標楷體" w:eastAsia="標楷體" w:hAnsi="標楷體" w:hint="eastAsia"/>
              </w:rPr>
              <w:t>李至青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/>
              </w:rPr>
            </w:pPr>
            <w:r w:rsidRPr="0007178F">
              <w:rPr>
                <w:rFonts w:ascii="標楷體" w:eastAsia="標楷體" w:hAnsi="標楷體" w:hint="eastAsia"/>
              </w:rPr>
              <w:t>媒體新聞之資料挖礦與視覺化</w:t>
            </w:r>
            <w:r w:rsidRPr="0007178F">
              <w:rPr>
                <w:rFonts w:ascii="標楷體" w:eastAsia="標楷體" w:hAnsi="標楷體" w:hint="eastAsia"/>
              </w:rPr>
              <w:br/>
              <w:t>Data mining and visualization of news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/>
              </w:rPr>
            </w:pPr>
            <w:r w:rsidRPr="0007178F">
              <w:rPr>
                <w:rFonts w:ascii="標楷體" w:eastAsia="標楷體" w:hAnsi="標楷體" w:hint="eastAsia"/>
              </w:rPr>
              <w:t>莊坤達</w:t>
            </w:r>
          </w:p>
        </w:tc>
      </w:tr>
      <w:tr w:rsidR="0007178F" w:rsidRPr="001B3BC0" w:rsidTr="0007178F">
        <w:trPr>
          <w:trHeight w:val="699"/>
        </w:trPr>
        <w:tc>
          <w:tcPr>
            <w:tcW w:w="960" w:type="dxa"/>
            <w:vAlign w:val="center"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/>
                <w:b/>
              </w:rPr>
            </w:pPr>
            <w:r w:rsidRPr="0007178F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/>
              </w:rPr>
            </w:pPr>
            <w:r w:rsidRPr="0007178F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/>
              </w:rPr>
            </w:pPr>
            <w:r w:rsidRPr="0007178F">
              <w:rPr>
                <w:rFonts w:ascii="標楷體" w:eastAsia="標楷體" w:hAnsi="標楷體" w:hint="eastAsia"/>
              </w:rPr>
              <w:t>賴建江 林昌翰 林偉哲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/>
              </w:rPr>
            </w:pPr>
            <w:r w:rsidRPr="0007178F">
              <w:rPr>
                <w:rFonts w:ascii="標楷體" w:eastAsia="標楷體" w:hAnsi="標楷體" w:hint="eastAsia"/>
              </w:rPr>
              <w:t xml:space="preserve">包裹在哪兒？ - </w:t>
            </w:r>
            <w:proofErr w:type="gramStart"/>
            <w:r w:rsidRPr="0007178F">
              <w:rPr>
                <w:rFonts w:ascii="標楷體" w:eastAsia="標楷體" w:hAnsi="標楷體" w:hint="eastAsia"/>
              </w:rPr>
              <w:t>物流客服</w:t>
            </w:r>
            <w:proofErr w:type="gramEnd"/>
            <w:r w:rsidRPr="0007178F">
              <w:rPr>
                <w:rFonts w:ascii="標楷體" w:eastAsia="標楷體" w:hAnsi="標楷體" w:hint="eastAsia"/>
              </w:rPr>
              <w:t>機器人</w:t>
            </w:r>
            <w:r w:rsidRPr="0007178F">
              <w:rPr>
                <w:rFonts w:ascii="標楷體" w:eastAsia="標楷體" w:hAnsi="標楷體" w:hint="eastAsia"/>
              </w:rPr>
              <w:br/>
              <w:t xml:space="preserve">Multi-platform </w:t>
            </w:r>
            <w:proofErr w:type="spellStart"/>
            <w:r w:rsidRPr="0007178F">
              <w:rPr>
                <w:rFonts w:ascii="標楷體" w:eastAsia="標楷體" w:hAnsi="標楷體" w:hint="eastAsia"/>
              </w:rPr>
              <w:t>Chatbot</w:t>
            </w:r>
            <w:proofErr w:type="spellEnd"/>
            <w:r w:rsidRPr="0007178F">
              <w:rPr>
                <w:rFonts w:ascii="標楷體" w:eastAsia="標楷體" w:hAnsi="標楷體" w:hint="eastAsia"/>
              </w:rPr>
              <w:t xml:space="preserve"> for General Purpose: Logistics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/>
              </w:rPr>
            </w:pPr>
            <w:r w:rsidRPr="0007178F">
              <w:rPr>
                <w:rFonts w:ascii="標楷體" w:eastAsia="標楷體" w:hAnsi="標楷體" w:hint="eastAsia"/>
              </w:rPr>
              <w:t>楊中平</w:t>
            </w:r>
          </w:p>
        </w:tc>
      </w:tr>
      <w:tr w:rsidR="0007178F" w:rsidRPr="001B3BC0" w:rsidTr="0007178F">
        <w:trPr>
          <w:trHeight w:val="1152"/>
        </w:trPr>
        <w:tc>
          <w:tcPr>
            <w:tcW w:w="960" w:type="dxa"/>
            <w:vAlign w:val="center"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/>
                <w:b/>
              </w:rPr>
            </w:pPr>
            <w:r w:rsidRPr="0007178F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/>
              </w:rPr>
            </w:pPr>
            <w:r w:rsidRPr="0007178F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/>
              </w:rPr>
            </w:pPr>
            <w:r w:rsidRPr="0007178F">
              <w:rPr>
                <w:rFonts w:ascii="標楷體" w:eastAsia="標楷體" w:hAnsi="標楷體" w:hint="eastAsia"/>
              </w:rPr>
              <w:t>李奇霖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/>
              </w:rPr>
            </w:pPr>
            <w:r w:rsidRPr="0007178F">
              <w:rPr>
                <w:rFonts w:ascii="標楷體" w:eastAsia="標楷體" w:hAnsi="標楷體" w:hint="eastAsia"/>
              </w:rPr>
              <w:t>針對工業自動化的簡化型虛擬機</w:t>
            </w:r>
            <w:r w:rsidRPr="0007178F">
              <w:rPr>
                <w:rFonts w:ascii="標楷體" w:eastAsia="標楷體" w:hAnsi="標楷體" w:hint="eastAsia"/>
              </w:rPr>
              <w:br/>
              <w:t>Simplified Virtual Machine for Industrial Automation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/>
              </w:rPr>
            </w:pPr>
            <w:r w:rsidRPr="0007178F">
              <w:rPr>
                <w:rFonts w:ascii="標楷體" w:eastAsia="標楷體" w:hAnsi="標楷體" w:hint="eastAsia"/>
              </w:rPr>
              <w:t>楊中平/</w:t>
            </w:r>
            <w:proofErr w:type="gramStart"/>
            <w:r w:rsidRPr="0007178F">
              <w:rPr>
                <w:rFonts w:ascii="標楷體" w:eastAsia="標楷體" w:hAnsi="標楷體" w:hint="eastAsia"/>
              </w:rPr>
              <w:t>黃敬群</w:t>
            </w:r>
            <w:proofErr w:type="gramEnd"/>
          </w:p>
        </w:tc>
      </w:tr>
      <w:tr w:rsidR="0007178F" w:rsidRPr="001B3BC0" w:rsidTr="0007178F">
        <w:trPr>
          <w:trHeight w:val="699"/>
        </w:trPr>
        <w:tc>
          <w:tcPr>
            <w:tcW w:w="960" w:type="dxa"/>
            <w:vAlign w:val="center"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/>
                <w:b/>
              </w:rPr>
            </w:pPr>
            <w:r w:rsidRPr="0007178F">
              <w:rPr>
                <w:rFonts w:ascii="標楷體" w:eastAsia="標楷體" w:hAnsi="標楷體" w:hint="eastAsia"/>
                <w:b/>
              </w:rPr>
              <w:t>佳作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/>
              </w:rPr>
            </w:pPr>
            <w:r w:rsidRPr="0007178F">
              <w:rPr>
                <w:rFonts w:ascii="標楷體" w:eastAsia="標楷體" w:hAnsi="標楷體" w:hint="eastAsia"/>
              </w:rPr>
              <w:t>51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/>
              </w:rPr>
            </w:pPr>
            <w:r w:rsidRPr="0007178F">
              <w:rPr>
                <w:rFonts w:ascii="標楷體" w:eastAsia="標楷體" w:hAnsi="標楷體" w:hint="eastAsia"/>
              </w:rPr>
              <w:t>張友誠</w:t>
            </w:r>
            <w:r w:rsidRPr="0007178F">
              <w:rPr>
                <w:rFonts w:ascii="標楷體" w:eastAsia="標楷體" w:hAnsi="標楷體" w:cs="Arial"/>
              </w:rPr>
              <w:t xml:space="preserve"> </w:t>
            </w:r>
            <w:r w:rsidRPr="0007178F">
              <w:rPr>
                <w:rFonts w:ascii="標楷體" w:eastAsia="標楷體" w:hAnsi="標楷體" w:hint="eastAsia"/>
              </w:rPr>
              <w:t>洪正皇</w:t>
            </w:r>
            <w:r w:rsidRPr="0007178F">
              <w:rPr>
                <w:rFonts w:ascii="標楷體" w:eastAsia="標楷體" w:hAnsi="標楷體" w:cs="Arial"/>
              </w:rPr>
              <w:t xml:space="preserve"> </w:t>
            </w:r>
            <w:r w:rsidRPr="0007178F">
              <w:rPr>
                <w:rFonts w:ascii="標楷體" w:eastAsia="標楷體" w:hAnsi="標楷體" w:hint="eastAsia"/>
              </w:rPr>
              <w:t>謝佩軒</w:t>
            </w:r>
            <w:r w:rsidRPr="0007178F">
              <w:rPr>
                <w:rFonts w:ascii="標楷體" w:eastAsia="標楷體" w:hAnsi="標楷體" w:cs="Arial"/>
              </w:rPr>
              <w:t xml:space="preserve"> </w:t>
            </w:r>
            <w:r w:rsidRPr="0007178F">
              <w:rPr>
                <w:rFonts w:ascii="標楷體" w:eastAsia="標楷體" w:hAnsi="標楷體" w:hint="eastAsia"/>
              </w:rPr>
              <w:t>楊</w:t>
            </w:r>
            <w:proofErr w:type="gramStart"/>
            <w:r w:rsidRPr="0007178F">
              <w:rPr>
                <w:rFonts w:ascii="標楷體" w:eastAsia="標楷體" w:hAnsi="標楷體" w:hint="eastAsia"/>
              </w:rPr>
              <w:t>琍婷</w:t>
            </w:r>
            <w:proofErr w:type="gramEnd"/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 w:cs="Arial"/>
              </w:rPr>
            </w:pPr>
            <w:r w:rsidRPr="0007178F">
              <w:rPr>
                <w:rFonts w:ascii="標楷體" w:eastAsia="標楷體" w:hAnsi="標楷體" w:cs="Arial" w:hint="eastAsia"/>
              </w:rPr>
              <w:t>基於擴</w:t>
            </w:r>
            <w:proofErr w:type="gramStart"/>
            <w:r w:rsidRPr="0007178F">
              <w:rPr>
                <w:rFonts w:ascii="標楷體" w:eastAsia="標楷體" w:hAnsi="標楷體" w:cs="Arial" w:hint="eastAsia"/>
              </w:rPr>
              <w:t>增實境下</w:t>
            </w:r>
            <w:proofErr w:type="gramEnd"/>
            <w:r w:rsidRPr="0007178F">
              <w:rPr>
                <w:rFonts w:ascii="標楷體" w:eastAsia="標楷體" w:hAnsi="標楷體" w:cs="Arial" w:hint="eastAsia"/>
              </w:rPr>
              <w:t>實作人機互動之技術</w:t>
            </w:r>
            <w:r w:rsidRPr="0007178F">
              <w:rPr>
                <w:rFonts w:ascii="標楷體" w:eastAsia="標楷體" w:hAnsi="標楷體" w:cs="Arial" w:hint="eastAsia"/>
              </w:rPr>
              <w:br/>
            </w:r>
            <w:r w:rsidRPr="0007178F">
              <w:rPr>
                <w:rFonts w:ascii="標楷體" w:eastAsia="標楷體" w:hAnsi="標楷體" w:cs="Arial"/>
              </w:rPr>
              <w:t xml:space="preserve">Human-Computer </w:t>
            </w:r>
            <w:proofErr w:type="spellStart"/>
            <w:r w:rsidRPr="0007178F">
              <w:rPr>
                <w:rFonts w:ascii="標楷體" w:eastAsia="標楷體" w:hAnsi="標楷體" w:cs="Arial"/>
              </w:rPr>
              <w:t>Interation</w:t>
            </w:r>
            <w:proofErr w:type="spellEnd"/>
            <w:r w:rsidRPr="0007178F">
              <w:rPr>
                <w:rFonts w:ascii="標楷體" w:eastAsia="標楷體" w:hAnsi="標楷體" w:cs="Arial"/>
              </w:rPr>
              <w:t xml:space="preserve"> with AR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 w:cs="Arial"/>
              </w:rPr>
            </w:pPr>
            <w:r w:rsidRPr="0007178F">
              <w:rPr>
                <w:rFonts w:ascii="標楷體" w:eastAsia="標楷體" w:hAnsi="標楷體" w:cs="Arial"/>
              </w:rPr>
              <w:t>連震</w:t>
            </w:r>
            <w:proofErr w:type="gramStart"/>
            <w:r w:rsidRPr="0007178F">
              <w:rPr>
                <w:rFonts w:ascii="標楷體" w:eastAsia="標楷體" w:hAnsi="標楷體" w:cs="Arial"/>
              </w:rPr>
              <w:t>杰</w:t>
            </w:r>
            <w:proofErr w:type="gramEnd"/>
          </w:p>
        </w:tc>
      </w:tr>
      <w:tr w:rsidR="0007178F" w:rsidRPr="001B3BC0" w:rsidTr="0007178F">
        <w:trPr>
          <w:trHeight w:val="972"/>
        </w:trPr>
        <w:tc>
          <w:tcPr>
            <w:tcW w:w="960" w:type="dxa"/>
            <w:vAlign w:val="center"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/>
                <w:b/>
              </w:rPr>
            </w:pPr>
            <w:r w:rsidRPr="0007178F">
              <w:rPr>
                <w:rFonts w:ascii="標楷體" w:eastAsia="標楷體" w:hAnsi="標楷體" w:hint="eastAsia"/>
                <w:b/>
              </w:rPr>
              <w:t>佳作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/>
              </w:rPr>
            </w:pPr>
            <w:r w:rsidRPr="0007178F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/>
              </w:rPr>
            </w:pPr>
            <w:r w:rsidRPr="0007178F">
              <w:rPr>
                <w:rFonts w:ascii="標楷體" w:eastAsia="標楷體" w:hAnsi="標楷體" w:hint="eastAsia"/>
              </w:rPr>
              <w:t>蕭丞志</w:t>
            </w:r>
            <w:r w:rsidRPr="0007178F">
              <w:rPr>
                <w:rFonts w:ascii="標楷體" w:eastAsia="標楷體" w:hAnsi="標楷體" w:cs="Arial"/>
              </w:rPr>
              <w:t xml:space="preserve"> </w:t>
            </w:r>
            <w:r w:rsidRPr="0007178F">
              <w:rPr>
                <w:rFonts w:ascii="標楷體" w:eastAsia="標楷體" w:hAnsi="標楷體" w:hint="eastAsia"/>
              </w:rPr>
              <w:t>張媤婷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 w:cs="Arial"/>
              </w:rPr>
            </w:pPr>
            <w:r w:rsidRPr="0007178F">
              <w:rPr>
                <w:rFonts w:ascii="標楷體" w:eastAsia="標楷體" w:hAnsi="標楷體" w:cs="Arial" w:hint="eastAsia"/>
              </w:rPr>
              <w:t>色彩量化之</w:t>
            </w:r>
            <w:r w:rsidRPr="0007178F">
              <w:rPr>
                <w:rFonts w:ascii="標楷體" w:eastAsia="標楷體" w:hAnsi="標楷體" w:cs="Arial"/>
              </w:rPr>
              <w:t>K-means</w:t>
            </w:r>
            <w:r w:rsidRPr="0007178F">
              <w:rPr>
                <w:rFonts w:ascii="標楷體" w:eastAsia="標楷體" w:hAnsi="標楷體" w:cs="Arial" w:hint="eastAsia"/>
              </w:rPr>
              <w:t>分類演算法硬體加速電路設計</w:t>
            </w:r>
            <w:r w:rsidRPr="0007178F">
              <w:rPr>
                <w:rFonts w:ascii="標楷體" w:eastAsia="標楷體" w:hAnsi="標楷體" w:cs="Arial" w:hint="eastAsia"/>
              </w:rPr>
              <w:br/>
            </w:r>
            <w:r w:rsidRPr="0007178F">
              <w:rPr>
                <w:rFonts w:ascii="標楷體" w:eastAsia="標楷體" w:hAnsi="標楷體" w:cs="Arial"/>
              </w:rPr>
              <w:t>Accelerating Hardware of K-means Clustering for Color Quantization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07178F">
              <w:rPr>
                <w:rFonts w:ascii="標楷體" w:eastAsia="標楷體" w:hAnsi="標楷體" w:cs="Arial"/>
              </w:rPr>
              <w:t>陳培殷</w:t>
            </w:r>
            <w:proofErr w:type="gramEnd"/>
          </w:p>
        </w:tc>
      </w:tr>
      <w:tr w:rsidR="0007178F" w:rsidRPr="001B3BC0" w:rsidTr="0007178F">
        <w:trPr>
          <w:trHeight w:val="699"/>
        </w:trPr>
        <w:tc>
          <w:tcPr>
            <w:tcW w:w="960" w:type="dxa"/>
            <w:vAlign w:val="center"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/>
                <w:b/>
              </w:rPr>
            </w:pPr>
            <w:r w:rsidRPr="0007178F">
              <w:rPr>
                <w:rFonts w:ascii="標楷體" w:eastAsia="標楷體" w:hAnsi="標楷體" w:hint="eastAsia"/>
                <w:b/>
              </w:rPr>
              <w:t>佳作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/>
              </w:rPr>
            </w:pPr>
            <w:r w:rsidRPr="0007178F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/>
              </w:rPr>
            </w:pPr>
            <w:r w:rsidRPr="0007178F">
              <w:rPr>
                <w:rFonts w:ascii="標楷體" w:eastAsia="標楷體" w:hAnsi="標楷體" w:hint="eastAsia"/>
              </w:rPr>
              <w:t>張</w:t>
            </w:r>
            <w:proofErr w:type="gramStart"/>
            <w:r w:rsidRPr="0007178F">
              <w:rPr>
                <w:rFonts w:ascii="標楷體" w:eastAsia="標楷體" w:hAnsi="標楷體" w:hint="eastAsia"/>
              </w:rPr>
              <w:t>圜</w:t>
            </w:r>
            <w:proofErr w:type="gramEnd"/>
            <w:r w:rsidRPr="0007178F">
              <w:rPr>
                <w:rFonts w:ascii="標楷體" w:eastAsia="標楷體" w:hAnsi="標楷體" w:hint="eastAsia"/>
              </w:rPr>
              <w:t>華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 w:cs="Arial"/>
              </w:rPr>
            </w:pPr>
            <w:r w:rsidRPr="0007178F">
              <w:rPr>
                <w:rFonts w:ascii="標楷體" w:eastAsia="標楷體" w:hAnsi="標楷體" w:cs="Arial" w:hint="eastAsia"/>
              </w:rPr>
              <w:t>時鐘之創新</w:t>
            </w:r>
            <w:r w:rsidRPr="0007178F">
              <w:rPr>
                <w:rFonts w:ascii="標楷體" w:eastAsia="標楷體" w:hAnsi="標楷體" w:cs="Arial"/>
              </w:rPr>
              <w:t>-</w:t>
            </w:r>
            <w:r w:rsidRPr="0007178F">
              <w:rPr>
                <w:rFonts w:ascii="標楷體" w:eastAsia="標楷體" w:hAnsi="標楷體" w:cs="Arial" w:hint="eastAsia"/>
              </w:rPr>
              <w:t>融合科技與藝術</w:t>
            </w:r>
            <w:r w:rsidRPr="0007178F">
              <w:rPr>
                <w:rFonts w:ascii="標楷體" w:eastAsia="標楷體" w:hAnsi="標楷體" w:cs="Arial" w:hint="eastAsia"/>
              </w:rPr>
              <w:br/>
            </w:r>
            <w:r w:rsidRPr="0007178F">
              <w:rPr>
                <w:rFonts w:ascii="標楷體" w:eastAsia="標楷體" w:hAnsi="標楷體" w:cs="Arial"/>
              </w:rPr>
              <w:t>The Innovation of Clock: Integrating Technology and Art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 w:cs="Arial"/>
              </w:rPr>
            </w:pPr>
            <w:r w:rsidRPr="0007178F">
              <w:rPr>
                <w:rFonts w:ascii="標楷體" w:eastAsia="標楷體" w:hAnsi="標楷體" w:cs="Arial"/>
              </w:rPr>
              <w:t>蘇文鈺</w:t>
            </w:r>
          </w:p>
        </w:tc>
      </w:tr>
      <w:tr w:rsidR="0007178F" w:rsidRPr="001B3BC0" w:rsidTr="0007178F">
        <w:trPr>
          <w:trHeight w:val="699"/>
        </w:trPr>
        <w:tc>
          <w:tcPr>
            <w:tcW w:w="960" w:type="dxa"/>
            <w:vAlign w:val="center"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/>
                <w:b/>
              </w:rPr>
            </w:pPr>
            <w:r w:rsidRPr="0007178F">
              <w:rPr>
                <w:rFonts w:ascii="標楷體" w:eastAsia="標楷體" w:hAnsi="標楷體" w:hint="eastAsia"/>
                <w:b/>
              </w:rPr>
              <w:t>最佳人氣獎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/>
              </w:rPr>
            </w:pPr>
            <w:r w:rsidRPr="0007178F">
              <w:rPr>
                <w:rFonts w:ascii="標楷體" w:eastAsia="標楷體" w:hAnsi="標楷體" w:hint="eastAsia"/>
              </w:rPr>
              <w:t>41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 w:cs="Arial"/>
              </w:rPr>
            </w:pPr>
            <w:r w:rsidRPr="0007178F">
              <w:rPr>
                <w:rFonts w:ascii="標楷體" w:eastAsia="標楷體" w:hAnsi="標楷體" w:cs="Arial" w:hint="eastAsia"/>
              </w:rPr>
              <w:t>陳</w:t>
            </w:r>
            <w:proofErr w:type="gramStart"/>
            <w:r w:rsidRPr="0007178F">
              <w:rPr>
                <w:rFonts w:ascii="標楷體" w:eastAsia="標楷體" w:hAnsi="標楷體" w:cs="Arial" w:hint="eastAsia"/>
              </w:rPr>
              <w:t>宥</w:t>
            </w:r>
            <w:proofErr w:type="gramEnd"/>
            <w:r w:rsidRPr="0007178F">
              <w:rPr>
                <w:rFonts w:ascii="標楷體" w:eastAsia="標楷體" w:hAnsi="標楷體" w:cs="Arial" w:hint="eastAsia"/>
              </w:rPr>
              <w:t>華</w:t>
            </w:r>
            <w:r w:rsidRPr="0007178F">
              <w:rPr>
                <w:rFonts w:ascii="標楷體" w:eastAsia="標楷體" w:hAnsi="標楷體" w:cs="Arial"/>
              </w:rPr>
              <w:t xml:space="preserve"> </w:t>
            </w:r>
            <w:r w:rsidRPr="0007178F">
              <w:rPr>
                <w:rFonts w:ascii="標楷體" w:eastAsia="標楷體" w:hAnsi="標楷體" w:cs="Arial" w:hint="eastAsia"/>
              </w:rPr>
              <w:t>周子軒</w:t>
            </w:r>
          </w:p>
        </w:tc>
        <w:tc>
          <w:tcPr>
            <w:tcW w:w="5080" w:type="dxa"/>
            <w:shd w:val="clear" w:color="auto" w:fill="auto"/>
            <w:vAlign w:val="center"/>
            <w:hideMark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 w:cs="Arial"/>
              </w:rPr>
            </w:pPr>
            <w:r w:rsidRPr="0007178F">
              <w:rPr>
                <w:rFonts w:ascii="標楷體" w:eastAsia="標楷體" w:hAnsi="標楷體" w:cs="Arial"/>
              </w:rPr>
              <w:t>基於深度強化學習的對話系統</w:t>
            </w:r>
            <w:r w:rsidRPr="0007178F">
              <w:rPr>
                <w:rFonts w:ascii="標楷體" w:eastAsia="標楷體" w:hAnsi="標楷體" w:cs="Arial"/>
              </w:rPr>
              <w:br/>
              <w:t>A Deep Reinforcement Learning-based Dialogue System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07178F" w:rsidRPr="0007178F" w:rsidRDefault="0007178F" w:rsidP="0007178F">
            <w:pPr>
              <w:jc w:val="center"/>
              <w:rPr>
                <w:rFonts w:ascii="標楷體" w:eastAsia="標楷體" w:hAnsi="標楷體" w:cs="Arial"/>
              </w:rPr>
            </w:pPr>
            <w:r w:rsidRPr="0007178F">
              <w:rPr>
                <w:rFonts w:ascii="標楷體" w:eastAsia="標楷體" w:hAnsi="標楷體" w:cs="Arial"/>
              </w:rPr>
              <w:t>高宏宇</w:t>
            </w:r>
          </w:p>
        </w:tc>
      </w:tr>
    </w:tbl>
    <w:p w:rsidR="00024EB6" w:rsidRDefault="00024EB6" w:rsidP="0097144F">
      <w:pPr>
        <w:spacing w:after="240"/>
        <w:rPr>
          <w:rFonts w:ascii="標楷體" w:eastAsia="標楷體" w:hAnsi="標楷體"/>
          <w:sz w:val="40"/>
          <w:szCs w:val="40"/>
        </w:rPr>
      </w:pPr>
    </w:p>
    <w:sectPr w:rsidR="00024EB6" w:rsidSect="00762D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F99" w:rsidRDefault="005E2F99" w:rsidP="0028123E">
      <w:r>
        <w:separator/>
      </w:r>
    </w:p>
  </w:endnote>
  <w:endnote w:type="continuationSeparator" w:id="0">
    <w:p w:rsidR="005E2F99" w:rsidRDefault="005E2F99" w:rsidP="00281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F99" w:rsidRDefault="005E2F99" w:rsidP="0028123E">
      <w:r>
        <w:separator/>
      </w:r>
    </w:p>
  </w:footnote>
  <w:footnote w:type="continuationSeparator" w:id="0">
    <w:p w:rsidR="005E2F99" w:rsidRDefault="005E2F99" w:rsidP="002812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44F"/>
    <w:rsid w:val="00001517"/>
    <w:rsid w:val="00023267"/>
    <w:rsid w:val="00024EB6"/>
    <w:rsid w:val="00051D1D"/>
    <w:rsid w:val="0005630E"/>
    <w:rsid w:val="0007178F"/>
    <w:rsid w:val="000B2956"/>
    <w:rsid w:val="00173870"/>
    <w:rsid w:val="001814DC"/>
    <w:rsid w:val="00197AC2"/>
    <w:rsid w:val="001B3BC0"/>
    <w:rsid w:val="002251D2"/>
    <w:rsid w:val="0028123E"/>
    <w:rsid w:val="0029215D"/>
    <w:rsid w:val="00346365"/>
    <w:rsid w:val="003526D3"/>
    <w:rsid w:val="00386278"/>
    <w:rsid w:val="003B35EE"/>
    <w:rsid w:val="003C57CB"/>
    <w:rsid w:val="003F48F1"/>
    <w:rsid w:val="004D110D"/>
    <w:rsid w:val="004F48D0"/>
    <w:rsid w:val="0052214C"/>
    <w:rsid w:val="00534891"/>
    <w:rsid w:val="00542624"/>
    <w:rsid w:val="00565C21"/>
    <w:rsid w:val="00575B48"/>
    <w:rsid w:val="005B183B"/>
    <w:rsid w:val="005B1960"/>
    <w:rsid w:val="005E2F99"/>
    <w:rsid w:val="00612839"/>
    <w:rsid w:val="00635678"/>
    <w:rsid w:val="00672515"/>
    <w:rsid w:val="00762D6B"/>
    <w:rsid w:val="00771C6A"/>
    <w:rsid w:val="007E7439"/>
    <w:rsid w:val="0091314C"/>
    <w:rsid w:val="00921124"/>
    <w:rsid w:val="0097144F"/>
    <w:rsid w:val="00974EC4"/>
    <w:rsid w:val="009E52FD"/>
    <w:rsid w:val="00A44DB2"/>
    <w:rsid w:val="00B97247"/>
    <w:rsid w:val="00BE6669"/>
    <w:rsid w:val="00C167E5"/>
    <w:rsid w:val="00CA201F"/>
    <w:rsid w:val="00CE7DEA"/>
    <w:rsid w:val="00D748BE"/>
    <w:rsid w:val="00D94530"/>
    <w:rsid w:val="00E842C9"/>
    <w:rsid w:val="00EB1C3D"/>
    <w:rsid w:val="00EF43A8"/>
    <w:rsid w:val="00EF711A"/>
    <w:rsid w:val="00FF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400" w:lineRule="atLeast"/>
        <w:ind w:left="567" w:hanging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4F"/>
    <w:pPr>
      <w:spacing w:line="240" w:lineRule="auto"/>
      <w:ind w:left="0" w:firstLine="0"/>
      <w:jc w:val="left"/>
    </w:pPr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669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281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8123E"/>
    <w:rPr>
      <w:rFonts w:ascii="新細明體" w:hAnsi="新細明體" w:cs="新細明體"/>
    </w:rPr>
  </w:style>
  <w:style w:type="paragraph" w:styleId="a6">
    <w:name w:val="footer"/>
    <w:basedOn w:val="a"/>
    <w:link w:val="a7"/>
    <w:uiPriority w:val="99"/>
    <w:semiHidden/>
    <w:unhideWhenUsed/>
    <w:rsid w:val="002812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8123E"/>
    <w:rPr>
      <w:rFonts w:ascii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Yu-Lin Chao</dc:creator>
  <cp:lastModifiedBy>Joanne</cp:lastModifiedBy>
  <cp:revision>2</cp:revision>
  <dcterms:created xsi:type="dcterms:W3CDTF">2018-01-09T08:49:00Z</dcterms:created>
  <dcterms:modified xsi:type="dcterms:W3CDTF">2018-01-09T08:49:00Z</dcterms:modified>
</cp:coreProperties>
</file>